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73229" w14:textId="77777777" w:rsidR="00E61AED" w:rsidRDefault="00E61AED">
      <w:pPr>
        <w:spacing w:after="0" w:line="240" w:lineRule="auto"/>
        <w:rPr>
          <w:rFonts w:ascii="Times New Roman" w:eastAsia="Times New Roman" w:hAnsi="Times New Roman" w:cs="Times New Roman"/>
          <w:b/>
          <w:sz w:val="24"/>
          <w:szCs w:val="24"/>
        </w:rPr>
      </w:pPr>
    </w:p>
    <w:p w14:paraId="3CCC0B4A" w14:textId="77777777" w:rsidR="00E61AED" w:rsidRDefault="00E61AED">
      <w:pPr>
        <w:spacing w:after="0" w:line="240" w:lineRule="auto"/>
        <w:rPr>
          <w:rFonts w:ascii="Times New Roman" w:eastAsia="Times New Roman" w:hAnsi="Times New Roman" w:cs="Times New Roman"/>
          <w:b/>
          <w:sz w:val="24"/>
          <w:szCs w:val="24"/>
        </w:rPr>
      </w:pPr>
    </w:p>
    <w:p w14:paraId="7AD9D8CA" w14:textId="77777777" w:rsidR="00E61AED" w:rsidRDefault="00000000">
      <w:pPr>
        <w:spacing w:after="0" w:line="240" w:lineRule="auto"/>
        <w:rPr>
          <w:rFonts w:ascii="Times New Roman" w:eastAsia="Times New Roman" w:hAnsi="Times New Roman" w:cs="Times New Roman"/>
          <w:b/>
          <w:sz w:val="24"/>
          <w:szCs w:val="24"/>
        </w:rPr>
      </w:pPr>
      <w:r>
        <w:rPr>
          <w:noProof/>
        </w:rPr>
        <mc:AlternateContent>
          <mc:Choice Requires="wps">
            <w:drawing>
              <wp:anchor distT="72390" distB="72390" distL="72390" distR="72390" simplePos="0" relativeHeight="251658240" behindDoc="0" locked="0" layoutInCell="1" hidden="0" allowOverlap="1" wp14:anchorId="6B85D239" wp14:editId="07DED5D0">
                <wp:simplePos x="0" y="0"/>
                <wp:positionH relativeFrom="column">
                  <wp:posOffset>2383790</wp:posOffset>
                </wp:positionH>
                <wp:positionV relativeFrom="paragraph">
                  <wp:posOffset>148590</wp:posOffset>
                </wp:positionV>
                <wp:extent cx="3181350" cy="1292785"/>
                <wp:effectExtent l="0" t="0" r="0" b="0"/>
                <wp:wrapNone/>
                <wp:docPr id="2" name="Rectangle 2"/>
                <wp:cNvGraphicFramePr/>
                <a:graphic xmlns:a="http://schemas.openxmlformats.org/drawingml/2006/main">
                  <a:graphicData uri="http://schemas.microsoft.com/office/word/2010/wordprocessingShape">
                    <wps:wsp>
                      <wps:cNvSpPr/>
                      <wps:spPr>
                        <a:xfrm>
                          <a:off x="3759135" y="3171035"/>
                          <a:ext cx="3173730" cy="121793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ECD84FC" w14:textId="05149B6F" w:rsidR="00E61AED" w:rsidRDefault="00000000">
                            <w:pPr>
                              <w:spacing w:after="0" w:line="275" w:lineRule="auto"/>
                              <w:textDirection w:val="btLr"/>
                            </w:pPr>
                            <w:r>
                              <w:rPr>
                                <w:rFonts w:ascii="Times New Roman" w:eastAsia="Times New Roman" w:hAnsi="Times New Roman" w:cs="Times New Roman"/>
                                <w:b/>
                                <w:color w:val="000000"/>
                                <w:sz w:val="24"/>
                              </w:rPr>
                              <w:t>Batch: B1               Roll No.: 1601012104</w:t>
                            </w:r>
                            <w:r w:rsidR="00B4012C">
                              <w:rPr>
                                <w:rFonts w:ascii="Times New Roman" w:eastAsia="Times New Roman" w:hAnsi="Times New Roman" w:cs="Times New Roman"/>
                                <w:b/>
                                <w:color w:val="000000"/>
                                <w:sz w:val="24"/>
                              </w:rPr>
                              <w:t>5</w:t>
                            </w:r>
                            <w:r>
                              <w:rPr>
                                <w:rFonts w:ascii="Times New Roman" w:eastAsia="Times New Roman" w:hAnsi="Times New Roman" w:cs="Times New Roman"/>
                                <w:b/>
                                <w:color w:val="000000"/>
                                <w:sz w:val="24"/>
                              </w:rPr>
                              <w:t xml:space="preserve">    </w:t>
                            </w:r>
                          </w:p>
                          <w:p w14:paraId="1D737717" w14:textId="77777777" w:rsidR="00E61AED" w:rsidRDefault="00E61AED">
                            <w:pPr>
                              <w:spacing w:after="0" w:line="275" w:lineRule="auto"/>
                              <w:textDirection w:val="btLr"/>
                            </w:pPr>
                          </w:p>
                          <w:p w14:paraId="71AC6207" w14:textId="77777777" w:rsidR="00E61AED" w:rsidRDefault="00000000">
                            <w:pPr>
                              <w:spacing w:after="0" w:line="275" w:lineRule="auto"/>
                              <w:textDirection w:val="btLr"/>
                            </w:pPr>
                            <w:r>
                              <w:rPr>
                                <w:rFonts w:ascii="Arial" w:eastAsia="Arial" w:hAnsi="Arial" w:cs="Arial"/>
                                <w:b/>
                                <w:color w:val="000000"/>
                                <w:sz w:val="24"/>
                              </w:rPr>
                              <w:t xml:space="preserve">Experiment No: 02 </w:t>
                            </w:r>
                          </w:p>
                          <w:p w14:paraId="7D399AFA" w14:textId="77777777" w:rsidR="00E61AED" w:rsidRDefault="00E61AED">
                            <w:pPr>
                              <w:spacing w:after="120" w:line="275" w:lineRule="auto"/>
                              <w:textDirection w:val="btLr"/>
                            </w:pPr>
                          </w:p>
                          <w:p w14:paraId="25FB735D" w14:textId="77777777" w:rsidR="00E61AED" w:rsidRDefault="00000000">
                            <w:pPr>
                              <w:spacing w:after="120" w:line="275" w:lineRule="auto"/>
                              <w:textDirection w:val="btLr"/>
                            </w:pPr>
                            <w:r>
                              <w:rPr>
                                <w:rFonts w:ascii="Arial" w:eastAsia="Arial" w:hAnsi="Arial" w:cs="Arial"/>
                                <w:b/>
                                <w:color w:val="000000"/>
                                <w:sz w:val="24"/>
                              </w:rPr>
                              <w:t xml:space="preserve">Group No: </w:t>
                            </w:r>
                          </w:p>
                          <w:p w14:paraId="3A858B15" w14:textId="77777777" w:rsidR="00E61AED" w:rsidRDefault="00E61AED">
                            <w:pPr>
                              <w:spacing w:after="120"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6B85D239" id="Rectangle 2" o:spid="_x0000_s1026" style="position:absolute;margin-left:187.7pt;margin-top:11.7pt;width:250.5pt;height:101.8pt;z-index:251658240;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">
                <v:stroke startarrowwidth="narrow" startarrowlength="short" endarrowwidth="narrow" endarrowlength="short"/>
                <v:textbox inset="2.53958mm,1.2694mm,2.53958mm,1.2694mm">
                  <w:txbxContent>
                    <w:p w14:paraId="2ECD84FC" w14:textId="05149B6F" w:rsidR="00E61AED" w:rsidRDefault="00000000">
                      <w:pPr>
                        <w:spacing w:after="0" w:line="275" w:lineRule="auto"/>
                        <w:textDirection w:val="btLr"/>
                      </w:pPr>
                      <w:r>
                        <w:rPr>
                          <w:rFonts w:ascii="Times New Roman" w:eastAsia="Times New Roman" w:hAnsi="Times New Roman" w:cs="Times New Roman"/>
                          <w:b/>
                          <w:color w:val="000000"/>
                          <w:sz w:val="24"/>
                        </w:rPr>
                        <w:t>Batch: B1               Roll No.: 1601012104</w:t>
                      </w:r>
                      <w:r w:rsidR="00B4012C">
                        <w:rPr>
                          <w:rFonts w:ascii="Times New Roman" w:eastAsia="Times New Roman" w:hAnsi="Times New Roman" w:cs="Times New Roman"/>
                          <w:b/>
                          <w:color w:val="000000"/>
                          <w:sz w:val="24"/>
                        </w:rPr>
                        <w:t>5</w:t>
                      </w:r>
                      <w:r>
                        <w:rPr>
                          <w:rFonts w:ascii="Times New Roman" w:eastAsia="Times New Roman" w:hAnsi="Times New Roman" w:cs="Times New Roman"/>
                          <w:b/>
                          <w:color w:val="000000"/>
                          <w:sz w:val="24"/>
                        </w:rPr>
                        <w:t xml:space="preserve">    </w:t>
                      </w:r>
                    </w:p>
                    <w:p w14:paraId="1D737717" w14:textId="77777777" w:rsidR="00E61AED" w:rsidRDefault="00E61AED">
                      <w:pPr>
                        <w:spacing w:after="0" w:line="275" w:lineRule="auto"/>
                        <w:textDirection w:val="btLr"/>
                      </w:pPr>
                    </w:p>
                    <w:p w14:paraId="71AC6207" w14:textId="77777777" w:rsidR="00E61AED" w:rsidRDefault="00000000">
                      <w:pPr>
                        <w:spacing w:after="0" w:line="275" w:lineRule="auto"/>
                        <w:textDirection w:val="btLr"/>
                      </w:pPr>
                      <w:r>
                        <w:rPr>
                          <w:rFonts w:ascii="Arial" w:eastAsia="Arial" w:hAnsi="Arial" w:cs="Arial"/>
                          <w:b/>
                          <w:color w:val="000000"/>
                          <w:sz w:val="24"/>
                        </w:rPr>
                        <w:t xml:space="preserve">Experiment No: 02 </w:t>
                      </w:r>
                    </w:p>
                    <w:p w14:paraId="7D399AFA" w14:textId="77777777" w:rsidR="00E61AED" w:rsidRDefault="00E61AED">
                      <w:pPr>
                        <w:spacing w:after="120" w:line="275" w:lineRule="auto"/>
                        <w:textDirection w:val="btLr"/>
                      </w:pPr>
                    </w:p>
                    <w:p w14:paraId="25FB735D" w14:textId="77777777" w:rsidR="00E61AED" w:rsidRDefault="00000000">
                      <w:pPr>
                        <w:spacing w:after="120" w:line="275" w:lineRule="auto"/>
                        <w:textDirection w:val="btLr"/>
                      </w:pPr>
                      <w:r>
                        <w:rPr>
                          <w:rFonts w:ascii="Arial" w:eastAsia="Arial" w:hAnsi="Arial" w:cs="Arial"/>
                          <w:b/>
                          <w:color w:val="000000"/>
                          <w:sz w:val="24"/>
                        </w:rPr>
                        <w:t xml:space="preserve">Group No: </w:t>
                      </w:r>
                    </w:p>
                    <w:p w14:paraId="3A858B15" w14:textId="77777777" w:rsidR="00E61AED" w:rsidRDefault="00E61AED">
                      <w:pPr>
                        <w:spacing w:after="120" w:line="275" w:lineRule="auto"/>
                        <w:textDirection w:val="btLr"/>
                      </w:pPr>
                    </w:p>
                  </w:txbxContent>
                </v:textbox>
              </v:rect>
            </w:pict>
          </mc:Fallback>
        </mc:AlternateContent>
      </w:r>
    </w:p>
    <w:p w14:paraId="125EC575" w14:textId="77777777" w:rsidR="00E61AED" w:rsidRDefault="00E61AED">
      <w:pPr>
        <w:spacing w:after="0" w:line="240" w:lineRule="auto"/>
        <w:rPr>
          <w:rFonts w:ascii="Times New Roman" w:eastAsia="Times New Roman" w:hAnsi="Times New Roman" w:cs="Times New Roman"/>
          <w:b/>
          <w:sz w:val="24"/>
          <w:szCs w:val="24"/>
        </w:rPr>
      </w:pPr>
    </w:p>
    <w:p w14:paraId="58C9C795" w14:textId="77777777" w:rsidR="00E61AED" w:rsidRDefault="00E61AED">
      <w:pPr>
        <w:spacing w:after="0" w:line="240" w:lineRule="auto"/>
        <w:jc w:val="center"/>
        <w:rPr>
          <w:rFonts w:ascii="Times New Roman" w:eastAsia="Times New Roman" w:hAnsi="Times New Roman" w:cs="Times New Roman"/>
          <w:b/>
          <w:sz w:val="24"/>
          <w:szCs w:val="24"/>
        </w:rPr>
      </w:pPr>
    </w:p>
    <w:p w14:paraId="4FFA942B" w14:textId="77777777" w:rsidR="00E61AED" w:rsidRDefault="00E61AED">
      <w:pPr>
        <w:spacing w:after="0" w:line="240" w:lineRule="auto"/>
        <w:jc w:val="center"/>
        <w:rPr>
          <w:rFonts w:ascii="Times New Roman" w:eastAsia="Times New Roman" w:hAnsi="Times New Roman" w:cs="Times New Roman"/>
          <w:b/>
          <w:sz w:val="24"/>
          <w:szCs w:val="24"/>
        </w:rPr>
      </w:pPr>
    </w:p>
    <w:p w14:paraId="5B1304D2" w14:textId="77777777" w:rsidR="00E61AED" w:rsidRDefault="00E61AED">
      <w:pPr>
        <w:spacing w:after="0" w:line="240" w:lineRule="auto"/>
        <w:jc w:val="center"/>
        <w:rPr>
          <w:rFonts w:ascii="Times New Roman" w:eastAsia="Times New Roman" w:hAnsi="Times New Roman" w:cs="Times New Roman"/>
          <w:b/>
          <w:sz w:val="24"/>
          <w:szCs w:val="24"/>
        </w:rPr>
      </w:pPr>
    </w:p>
    <w:p w14:paraId="03ACC5E8" w14:textId="77777777" w:rsidR="00E61AED" w:rsidRDefault="00E61AED">
      <w:pPr>
        <w:spacing w:after="0" w:line="240" w:lineRule="auto"/>
        <w:jc w:val="center"/>
        <w:rPr>
          <w:rFonts w:ascii="Times New Roman" w:eastAsia="Times New Roman" w:hAnsi="Times New Roman" w:cs="Times New Roman"/>
          <w:b/>
          <w:sz w:val="24"/>
          <w:szCs w:val="24"/>
        </w:rPr>
      </w:pPr>
    </w:p>
    <w:p w14:paraId="1631120D" w14:textId="77777777" w:rsidR="00E61AED" w:rsidRDefault="00E61AED">
      <w:pPr>
        <w:spacing w:after="0" w:line="240" w:lineRule="auto"/>
        <w:jc w:val="center"/>
        <w:rPr>
          <w:rFonts w:ascii="Times New Roman" w:eastAsia="Times New Roman" w:hAnsi="Times New Roman" w:cs="Times New Roman"/>
          <w:b/>
          <w:sz w:val="24"/>
          <w:szCs w:val="24"/>
        </w:rPr>
      </w:pPr>
    </w:p>
    <w:p w14:paraId="738E3C1C" w14:textId="77777777" w:rsidR="00E61AED" w:rsidRDefault="00E61AED">
      <w:pPr>
        <w:spacing w:after="0" w:line="240" w:lineRule="auto"/>
        <w:jc w:val="center"/>
        <w:rPr>
          <w:rFonts w:ascii="Times New Roman" w:eastAsia="Times New Roman" w:hAnsi="Times New Roman" w:cs="Times New Roman"/>
          <w:b/>
          <w:sz w:val="24"/>
          <w:szCs w:val="24"/>
        </w:rPr>
      </w:pPr>
    </w:p>
    <w:p w14:paraId="32A4F1A3" w14:textId="77777777" w:rsidR="00E61AED" w:rsidRDefault="00E61AED">
      <w:pPr>
        <w:spacing w:after="0" w:line="240" w:lineRule="auto"/>
        <w:jc w:val="center"/>
        <w:rPr>
          <w:rFonts w:ascii="Times New Roman" w:eastAsia="Times New Roman" w:hAnsi="Times New Roman" w:cs="Times New Roman"/>
          <w:b/>
          <w:sz w:val="24"/>
          <w:szCs w:val="24"/>
        </w:rPr>
      </w:pPr>
    </w:p>
    <w:p w14:paraId="7CD6D09B" w14:textId="77777777" w:rsidR="00E61AED" w:rsidRDefault="00E61AED">
      <w:pPr>
        <w:spacing w:after="0" w:line="240" w:lineRule="auto"/>
        <w:jc w:val="center"/>
        <w:rPr>
          <w:rFonts w:ascii="Times New Roman" w:eastAsia="Times New Roman" w:hAnsi="Times New Roman" w:cs="Times New Roman"/>
          <w:b/>
          <w:sz w:val="24"/>
          <w:szCs w:val="24"/>
        </w:rPr>
      </w:pPr>
    </w:p>
    <w:p w14:paraId="580DB4B5" w14:textId="77777777" w:rsidR="00E61AED" w:rsidRDefault="00E61AED">
      <w:pPr>
        <w:spacing w:after="0" w:line="240" w:lineRule="auto"/>
        <w:jc w:val="center"/>
        <w:rPr>
          <w:rFonts w:ascii="Times New Roman" w:eastAsia="Times New Roman" w:hAnsi="Times New Roman" w:cs="Times New Roman"/>
          <w:b/>
          <w:sz w:val="24"/>
          <w:szCs w:val="24"/>
        </w:rPr>
      </w:pPr>
    </w:p>
    <w:p w14:paraId="20DA5AE6" w14:textId="77777777" w:rsidR="00E61AED" w:rsidRDefault="00E61AED">
      <w:pPr>
        <w:spacing w:after="0" w:line="240" w:lineRule="auto"/>
        <w:jc w:val="center"/>
        <w:rPr>
          <w:rFonts w:ascii="Times New Roman" w:eastAsia="Times New Roman" w:hAnsi="Times New Roman" w:cs="Times New Roman"/>
          <w:b/>
          <w:sz w:val="24"/>
          <w:szCs w:val="24"/>
        </w:rPr>
      </w:pPr>
    </w:p>
    <w:p w14:paraId="73DDE68B" w14:textId="77777777" w:rsidR="00E61AED" w:rsidRDefault="00E61AED">
      <w:pPr>
        <w:spacing w:after="0" w:line="240" w:lineRule="auto"/>
        <w:rPr>
          <w:rFonts w:ascii="Times New Roman" w:eastAsia="Times New Roman" w:hAnsi="Times New Roman" w:cs="Times New Roman"/>
          <w:b/>
          <w:sz w:val="24"/>
          <w:szCs w:val="24"/>
        </w:rPr>
      </w:pPr>
    </w:p>
    <w:tbl>
      <w:tblPr>
        <w:tblStyle w:val="a"/>
        <w:tblW w:w="98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00"/>
      </w:tblGrid>
      <w:tr w:rsidR="00E61AED" w14:paraId="611C8858" w14:textId="77777777">
        <w:trPr>
          <w:trHeight w:val="467"/>
          <w:jc w:val="center"/>
        </w:trPr>
        <w:tc>
          <w:tcPr>
            <w:tcW w:w="9800" w:type="dxa"/>
            <w:shd w:val="clear" w:color="auto" w:fill="D9D9D9"/>
            <w:vAlign w:val="center"/>
          </w:tcPr>
          <w:p w14:paraId="22E25D28" w14:textId="77777777" w:rsidR="00E61AED"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Design Document for </w:t>
            </w:r>
            <w:proofErr w:type="spellStart"/>
            <w:r>
              <w:rPr>
                <w:rFonts w:ascii="Times New Roman" w:eastAsia="Times New Roman" w:hAnsi="Times New Roman" w:cs="Times New Roman"/>
                <w:b/>
                <w:sz w:val="24"/>
                <w:szCs w:val="24"/>
              </w:rPr>
              <w:t>MiniProject</w:t>
            </w:r>
            <w:proofErr w:type="spellEnd"/>
            <w:r>
              <w:rPr>
                <w:rFonts w:ascii="Times New Roman" w:eastAsia="Times New Roman" w:hAnsi="Times New Roman" w:cs="Times New Roman"/>
                <w:b/>
                <w:sz w:val="24"/>
                <w:szCs w:val="24"/>
              </w:rPr>
              <w:t xml:space="preserve">. </w:t>
            </w:r>
          </w:p>
        </w:tc>
      </w:tr>
    </w:tbl>
    <w:p w14:paraId="1EA77661" w14:textId="77777777" w:rsidR="00E61AED" w:rsidRDefault="00000000">
      <w:pPr>
        <w:tabs>
          <w:tab w:val="left" w:pos="9356"/>
        </w:tabs>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______________________________________________________________________Objective: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Understand the necessity of design document.</w:t>
      </w:r>
    </w:p>
    <w:p w14:paraId="19753BFC" w14:textId="77777777" w:rsidR="00E61AED" w:rsidRDefault="00000000">
      <w:pPr>
        <w:tabs>
          <w:tab w:val="left" w:pos="9356"/>
        </w:tabs>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______________________________________________________________________</w:t>
      </w:r>
    </w:p>
    <w:p w14:paraId="418AF6BB" w14:textId="77777777" w:rsidR="00E61AED"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Outcome of Experiment: </w:t>
      </w:r>
    </w:p>
    <w:p w14:paraId="0B284904" w14:textId="77777777" w:rsidR="00E61AED" w:rsidRDefault="00E61AED">
      <w:pPr>
        <w:spacing w:after="0" w:line="240" w:lineRule="auto"/>
        <w:rPr>
          <w:rFonts w:ascii="Times New Roman" w:eastAsia="Times New Roman" w:hAnsi="Times New Roman" w:cs="Times New Roman"/>
          <w:b/>
          <w:sz w:val="24"/>
          <w:szCs w:val="24"/>
        </w:rPr>
      </w:pPr>
    </w:p>
    <w:p w14:paraId="2385D334" w14:textId="77777777" w:rsidR="00E61AED" w:rsidRDefault="00E61AED">
      <w:pPr>
        <w:spacing w:after="0" w:line="240" w:lineRule="auto"/>
        <w:rPr>
          <w:rFonts w:ascii="Times New Roman" w:eastAsia="Times New Roman" w:hAnsi="Times New Roman" w:cs="Times New Roman"/>
          <w:b/>
          <w:sz w:val="24"/>
          <w:szCs w:val="24"/>
        </w:rPr>
      </w:pPr>
    </w:p>
    <w:p w14:paraId="600446EF" w14:textId="77777777" w:rsidR="00E61AED"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_________________________________________________________________</w:t>
      </w:r>
    </w:p>
    <w:p w14:paraId="1F221EE2" w14:textId="77777777" w:rsidR="00E61AED" w:rsidRDefault="00000000">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Books/ Journals/ Websites referred: </w:t>
      </w:r>
    </w:p>
    <w:p w14:paraId="7B0798B1" w14:textId="77777777" w:rsidR="00E61AED" w:rsidRDefault="00E61AED">
      <w:pPr>
        <w:numPr>
          <w:ilvl w:val="0"/>
          <w:numId w:val="8"/>
        </w:num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6D79C146" w14:textId="77777777" w:rsidR="00E61AED" w:rsidRDefault="00E61AED">
      <w:pPr>
        <w:numPr>
          <w:ilvl w:val="0"/>
          <w:numId w:val="8"/>
        </w:num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72F887BF" w14:textId="77777777" w:rsidR="00E61AED" w:rsidRDefault="00E61AED">
      <w:pPr>
        <w:numPr>
          <w:ilvl w:val="0"/>
          <w:numId w:val="8"/>
        </w:num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437CAB30" w14:textId="77777777" w:rsidR="00E61AED"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_____________________________________________________________________</w:t>
      </w:r>
    </w:p>
    <w:p w14:paraId="20C03392" w14:textId="77777777" w:rsidR="00E61AED" w:rsidRDefault="00000000">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887276F" w14:textId="77777777" w:rsidR="00E61AED" w:rsidRDefault="00000000">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44007410" w14:textId="77777777" w:rsidR="00E61AE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the process of development of a project progresses, the second important stage is   the design. </w:t>
      </w:r>
    </w:p>
    <w:p w14:paraId="60716021" w14:textId="77777777" w:rsidR="00E61AE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document, Following designs are expected to be prepared:</w:t>
      </w:r>
    </w:p>
    <w:p w14:paraId="7881B56A" w14:textId="77777777" w:rsidR="00E61AED" w:rsidRDefault="00000000">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Frontend interface</w:t>
      </w:r>
    </w:p>
    <w:p w14:paraId="2319A523" w14:textId="77777777" w:rsidR="00E61AED" w:rsidRDefault="00000000">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Backend/ database design /Data design</w:t>
      </w:r>
    </w:p>
    <w:p w14:paraId="29E0EC55" w14:textId="77777777" w:rsidR="00E61AED" w:rsidRDefault="00000000">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Architectural design.</w:t>
      </w:r>
    </w:p>
    <w:p w14:paraId="34D750B2" w14:textId="77777777" w:rsidR="00E61AED" w:rsidRDefault="00000000">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UML diagrams</w:t>
      </w:r>
    </w:p>
    <w:p w14:paraId="433F9202" w14:textId="77777777" w:rsidR="00E61AED" w:rsidRDefault="00000000">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of test cases.</w:t>
      </w:r>
    </w:p>
    <w:p w14:paraId="78D12C4B" w14:textId="77777777" w:rsidR="00E61AED" w:rsidRDefault="00000000">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Algorithmic design</w:t>
      </w:r>
    </w:p>
    <w:p w14:paraId="0B9D23B9" w14:textId="77777777" w:rsidR="00E61AED" w:rsidRDefault="00000000">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per the requirement of the application)</w:t>
      </w:r>
    </w:p>
    <w:p w14:paraId="26702808" w14:textId="77777777" w:rsidR="00E61AED" w:rsidRDefault="00E61AED">
      <w:pPr>
        <w:spacing w:after="0"/>
        <w:jc w:val="both"/>
        <w:rPr>
          <w:rFonts w:ascii="Times New Roman" w:eastAsia="Times New Roman" w:hAnsi="Times New Roman" w:cs="Times New Roman"/>
          <w:b/>
          <w:sz w:val="24"/>
          <w:szCs w:val="24"/>
        </w:rPr>
      </w:pPr>
    </w:p>
    <w:p w14:paraId="37BC7ABF" w14:textId="77777777" w:rsidR="00E61AED" w:rsidRDefault="00E61AED">
      <w:pPr>
        <w:spacing w:after="0"/>
        <w:jc w:val="both"/>
        <w:rPr>
          <w:rFonts w:ascii="Times New Roman" w:eastAsia="Times New Roman" w:hAnsi="Times New Roman" w:cs="Times New Roman"/>
          <w:b/>
          <w:sz w:val="24"/>
          <w:szCs w:val="24"/>
        </w:rPr>
      </w:pPr>
    </w:p>
    <w:p w14:paraId="54BDC1EF" w14:textId="77777777" w:rsidR="00E61AED" w:rsidRDefault="00E61AED">
      <w:pPr>
        <w:spacing w:after="0"/>
        <w:jc w:val="both"/>
        <w:rPr>
          <w:rFonts w:ascii="Times New Roman" w:eastAsia="Times New Roman" w:hAnsi="Times New Roman" w:cs="Times New Roman"/>
          <w:b/>
          <w:sz w:val="24"/>
          <w:szCs w:val="24"/>
        </w:rPr>
      </w:pPr>
    </w:p>
    <w:p w14:paraId="0EC5D1C8" w14:textId="77777777" w:rsidR="00E61AED" w:rsidRDefault="00E61AED">
      <w:pPr>
        <w:spacing w:after="0"/>
        <w:jc w:val="both"/>
        <w:rPr>
          <w:rFonts w:ascii="Times New Roman" w:eastAsia="Times New Roman" w:hAnsi="Times New Roman" w:cs="Times New Roman"/>
          <w:b/>
          <w:sz w:val="24"/>
          <w:szCs w:val="24"/>
        </w:rPr>
      </w:pPr>
    </w:p>
    <w:p w14:paraId="560DA4F8" w14:textId="77777777" w:rsidR="00E61AED"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Snapshots of design:</w:t>
      </w:r>
    </w:p>
    <w:p w14:paraId="647EAA97" w14:textId="77777777" w:rsidR="00E61AED" w:rsidRDefault="00E61AED">
      <w:pPr>
        <w:spacing w:after="0"/>
        <w:jc w:val="both"/>
        <w:rPr>
          <w:rFonts w:ascii="Times New Roman" w:eastAsia="Times New Roman" w:hAnsi="Times New Roman" w:cs="Times New Roman"/>
          <w:sz w:val="24"/>
          <w:szCs w:val="24"/>
        </w:rPr>
      </w:pPr>
    </w:p>
    <w:p w14:paraId="6A633D4B" w14:textId="77777777" w:rsidR="00E61AED" w:rsidRDefault="00000000">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ABD3ED8" wp14:editId="19209360">
            <wp:extent cx="5365440" cy="33782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365440" cy="3378200"/>
                    </a:xfrm>
                    <a:prstGeom prst="rect">
                      <a:avLst/>
                    </a:prstGeom>
                    <a:ln/>
                  </pic:spPr>
                </pic:pic>
              </a:graphicData>
            </a:graphic>
          </wp:inline>
        </w:drawing>
      </w:r>
    </w:p>
    <w:p w14:paraId="7C33494C" w14:textId="77777777" w:rsidR="00E61AED" w:rsidRDefault="00E61AED">
      <w:pPr>
        <w:spacing w:after="0"/>
        <w:jc w:val="both"/>
        <w:rPr>
          <w:rFonts w:ascii="Times New Roman" w:eastAsia="Times New Roman" w:hAnsi="Times New Roman" w:cs="Times New Roman"/>
          <w:b/>
          <w:sz w:val="24"/>
          <w:szCs w:val="24"/>
        </w:rPr>
      </w:pPr>
    </w:p>
    <w:p w14:paraId="568FEDC2" w14:textId="77777777" w:rsidR="00E61AED" w:rsidRDefault="00000000">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 </w:t>
      </w:r>
    </w:p>
    <w:p w14:paraId="6AA0FCC5" w14:textId="77777777" w:rsidR="00E61AED" w:rsidRDefault="00E61AED">
      <w:pPr>
        <w:spacing w:after="0"/>
        <w:jc w:val="both"/>
        <w:rPr>
          <w:rFonts w:ascii="Times New Roman" w:eastAsia="Times New Roman" w:hAnsi="Times New Roman" w:cs="Times New Roman"/>
          <w:b/>
          <w:sz w:val="24"/>
          <w:szCs w:val="24"/>
        </w:rPr>
      </w:pPr>
    </w:p>
    <w:p w14:paraId="3D0E14D7" w14:textId="77777777" w:rsidR="00E61AED" w:rsidRDefault="00000000">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Designing test cases for a True Random Number Generator (TRNG) application involves verifying its ability to generate truly random numbers with desired properties such as unpredictability, uniform distribution, and independence. Here's a set of test cases covering various aspects of TRNG functionality:</w:t>
      </w:r>
    </w:p>
    <w:p w14:paraId="60425EEF" w14:textId="77777777" w:rsidR="00E61AED" w:rsidRDefault="00E61AED">
      <w:pPr>
        <w:pBdr>
          <w:top w:val="nil"/>
          <w:left w:val="nil"/>
          <w:bottom w:val="nil"/>
          <w:right w:val="nil"/>
          <w:between w:val="nil"/>
        </w:pBdr>
        <w:spacing w:after="0"/>
        <w:jc w:val="both"/>
        <w:rPr>
          <w:rFonts w:ascii="Times New Roman" w:eastAsia="Times New Roman" w:hAnsi="Times New Roman" w:cs="Times New Roman"/>
          <w:sz w:val="24"/>
          <w:szCs w:val="24"/>
        </w:rPr>
      </w:pPr>
    </w:p>
    <w:p w14:paraId="6D40E710" w14:textId="77777777" w:rsidR="00E61AED" w:rsidRDefault="00000000">
      <w:pPr>
        <w:numPr>
          <w:ilvl w:val="0"/>
          <w:numId w:val="2"/>
        </w:numPr>
        <w:pBdr>
          <w:top w:val="nil"/>
          <w:left w:val="nil"/>
          <w:bottom w:val="nil"/>
          <w:right w:val="nil"/>
          <w:between w:val="nil"/>
        </w:pBd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Basic Functionality</w:t>
      </w:r>
    </w:p>
    <w:p w14:paraId="6DED54C2" w14:textId="77777777" w:rsidR="00E61AED"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 1: Verify that the TRNG application produces a sequence of numbers.</w:t>
      </w:r>
    </w:p>
    <w:p w14:paraId="44D991BC" w14:textId="77777777" w:rsidR="00E61AED"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Case 2: Confirm that the generated numbers are within the expected range (e.g., 0 to 255 for </w:t>
      </w:r>
      <w:proofErr w:type="spellStart"/>
      <w:r>
        <w:rPr>
          <w:rFonts w:ascii="Times New Roman" w:eastAsia="Times New Roman" w:hAnsi="Times New Roman" w:cs="Times New Roman"/>
          <w:sz w:val="24"/>
          <w:szCs w:val="24"/>
        </w:rPr>
        <w:t>byte</w:t>
      </w:r>
      <w:proofErr w:type="spellEnd"/>
      <w:r>
        <w:rPr>
          <w:rFonts w:ascii="Times New Roman" w:eastAsia="Times New Roman" w:hAnsi="Times New Roman" w:cs="Times New Roman"/>
          <w:sz w:val="24"/>
          <w:szCs w:val="24"/>
        </w:rPr>
        <w:t>-sized outputs).</w:t>
      </w:r>
    </w:p>
    <w:p w14:paraId="69B8AB7E" w14:textId="77777777" w:rsidR="00E61AED"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 3: Ensure that the output sequence contains a sufficient number of values for the intended application.</w:t>
      </w:r>
    </w:p>
    <w:p w14:paraId="6C97E493" w14:textId="77777777" w:rsidR="00E61AED" w:rsidRDefault="00000000">
      <w:pPr>
        <w:numPr>
          <w:ilvl w:val="0"/>
          <w:numId w:val="2"/>
        </w:num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Statistical Properties</w:t>
      </w:r>
    </w:p>
    <w:p w14:paraId="1A28D982" w14:textId="77777777" w:rsidR="00E61AED"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 4: Perform a frequency test to verify that each possible output value occurs with approximately equal probability.</w:t>
      </w:r>
    </w:p>
    <w:p w14:paraId="2C2D1EAE" w14:textId="77777777" w:rsidR="00E61AED"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 5: Conduct a runs test to check for patterns or sequences in the generated numbers.</w:t>
      </w:r>
    </w:p>
    <w:p w14:paraId="59FEB381" w14:textId="77777777" w:rsidR="00E61AED"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 6: Use an autocorrelation test to ensure that successive numbers in the sequence are statistically independent.</w:t>
      </w:r>
    </w:p>
    <w:p w14:paraId="1B3941D8" w14:textId="77777777" w:rsidR="00E61AED" w:rsidRDefault="00000000">
      <w:pPr>
        <w:numPr>
          <w:ilvl w:val="0"/>
          <w:numId w:val="2"/>
        </w:num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Uniformity and Distribution</w:t>
      </w:r>
    </w:p>
    <w:p w14:paraId="7E9FB71C" w14:textId="77777777" w:rsidR="00E61AED"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 Case 7: Test for uniformity by partitioning the output range into intervals and counting the number of generated values falling into each interval.</w:t>
      </w:r>
    </w:p>
    <w:p w14:paraId="50409D7D" w14:textId="77777777" w:rsidR="00E61AED"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 8: Evaluate the distribution of generated numbers using statistical tests such as chi-square or Kolmogorov-Smirnov tests.</w:t>
      </w:r>
    </w:p>
    <w:p w14:paraId="59E6A90A" w14:textId="77777777" w:rsidR="00E61AED" w:rsidRDefault="00000000">
      <w:pPr>
        <w:numPr>
          <w:ilvl w:val="0"/>
          <w:numId w:val="2"/>
        </w:num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Entropy and Randomness</w:t>
      </w:r>
    </w:p>
    <w:p w14:paraId="00EFBC4E" w14:textId="77777777" w:rsidR="00E61AED"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 9: Measure the entropy of the generated sequence to assess its randomness and information content.</w:t>
      </w:r>
    </w:p>
    <w:p w14:paraId="08179D62" w14:textId="77777777" w:rsidR="00E61AED"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 10: Validate the unpredictability of the TRNG output by comparing consecutive sequences generated under similar conditions.</w:t>
      </w:r>
    </w:p>
    <w:p w14:paraId="0CFD700E" w14:textId="77777777" w:rsidR="00E61AED" w:rsidRDefault="00000000">
      <w:pPr>
        <w:numPr>
          <w:ilvl w:val="0"/>
          <w:numId w:val="2"/>
        </w:num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Robustness and Stability</w:t>
      </w:r>
    </w:p>
    <w:p w14:paraId="71C07195" w14:textId="77777777" w:rsidR="00E61AED"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 11: Stress test the TRNG application by running it for an extended period to check for any degradation or bias in the generated sequence over time.</w:t>
      </w:r>
    </w:p>
    <w:p w14:paraId="7ED254ED" w14:textId="77777777" w:rsidR="00E61AED"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 12: Evaluate the TRNG's performance under various environmental conditions (e.g., temperature variations, electromagnetic interference) to ensure robustness.</w:t>
      </w:r>
    </w:p>
    <w:p w14:paraId="661110FD" w14:textId="77777777" w:rsidR="00E61AED"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Integration and Compatibility</w:t>
      </w:r>
    </w:p>
    <w:p w14:paraId="37C5B4B8" w14:textId="77777777" w:rsidR="00E61AED" w:rsidRDefault="00000000">
      <w:pPr>
        <w:numPr>
          <w:ilvl w:val="0"/>
          <w:numId w:val="11"/>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 13: Verify that the TRNG application integrates smoothly with other systems or applications that consume its output.</w:t>
      </w:r>
    </w:p>
    <w:p w14:paraId="36B2C585" w14:textId="77777777" w:rsidR="00E61AED" w:rsidRDefault="00000000">
      <w:pPr>
        <w:numPr>
          <w:ilvl w:val="0"/>
          <w:numId w:val="11"/>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 14: Test compatibility with different platforms, operating systems, or hardware configurations.</w:t>
      </w:r>
    </w:p>
    <w:p w14:paraId="03504E85" w14:textId="77777777" w:rsidR="00E61AED"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Security and Cryptographic Properties</w:t>
      </w:r>
    </w:p>
    <w:p w14:paraId="3AE0F791" w14:textId="77777777" w:rsidR="00E61AED"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 15: Assess the TRNG's suitability for cryptographic applications by subjecting its output to cryptographic analysis and randomness tests specified in cryptographic standards (e.g., NIST SP 800-22).</w:t>
      </w:r>
    </w:p>
    <w:p w14:paraId="638658CE" w14:textId="77777777" w:rsidR="00E61AED"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Error Handling and Recovery</w:t>
      </w:r>
    </w:p>
    <w:p w14:paraId="3409D398" w14:textId="77777777" w:rsidR="00E61AED"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pacing w:after="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Case 16: Validate the TRNG's error handling mechanisms by injecting faults or disturbances and observing its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and recovery strategies.</w:t>
      </w:r>
    </w:p>
    <w:p w14:paraId="78073240" w14:textId="77777777" w:rsidR="00E61AED" w:rsidRDefault="00E61AED">
      <w:pPr>
        <w:spacing w:after="0"/>
        <w:jc w:val="both"/>
        <w:rPr>
          <w:rFonts w:ascii="Times New Roman" w:eastAsia="Times New Roman" w:hAnsi="Times New Roman" w:cs="Times New Roman"/>
          <w:sz w:val="24"/>
          <w:szCs w:val="24"/>
        </w:rPr>
      </w:pPr>
    </w:p>
    <w:p w14:paraId="471FBEC1" w14:textId="77777777" w:rsidR="00E61AED" w:rsidRDefault="00000000">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27E5D58B" w14:textId="77777777" w:rsidR="00E61AE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the project will aim to explore the utilization of a complex pendulum integrated with infrared (IR) marker-based motion capture technology to generate True Random Number Generators (TRNGs). By leveraging the chaotic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of the pendulum and capturing precise data on joint positions and velocities using IR markers, the project intends to produce random numbers rooted in physical dynamics rather than algorithmic processes alone.</w:t>
      </w:r>
    </w:p>
    <w:p w14:paraId="373E10C2" w14:textId="77777777" w:rsidR="00E61AED" w:rsidRDefault="00E61AED">
      <w:pPr>
        <w:spacing w:after="0" w:line="240" w:lineRule="auto"/>
        <w:jc w:val="both"/>
        <w:rPr>
          <w:rFonts w:ascii="Times New Roman" w:eastAsia="Times New Roman" w:hAnsi="Times New Roman" w:cs="Times New Roman"/>
          <w:sz w:val="24"/>
          <w:szCs w:val="24"/>
        </w:rPr>
      </w:pPr>
    </w:p>
    <w:p w14:paraId="6315C574" w14:textId="77777777" w:rsidR="00E61AE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Throughout the project, several key objectives are expected to be achieved. The implementation of the complex pendulum will provide a natural source of unpredictability, as its motion will be influenced by a multitude of factors such as initial </w:t>
      </w:r>
      <w:r>
        <w:rPr>
          <w:rFonts w:ascii="Times New Roman" w:eastAsia="Times New Roman" w:hAnsi="Times New Roman" w:cs="Times New Roman"/>
          <w:sz w:val="24"/>
          <w:szCs w:val="24"/>
        </w:rPr>
        <w:lastRenderedPageBreak/>
        <w:t>conditions and environmental variables. This inherent randomness will be further augmented by the accurate measurement of joint positions and velocities via IR markers, ensuring that the generated random numbers are based on real-world dynamics.</w:t>
      </w:r>
    </w:p>
    <w:p w14:paraId="5544F152" w14:textId="77777777" w:rsidR="00E61AED" w:rsidRDefault="00E61AED">
      <w:pPr>
        <w:spacing w:after="0" w:line="240" w:lineRule="auto"/>
        <w:jc w:val="both"/>
        <w:rPr>
          <w:rFonts w:ascii="Times New Roman" w:eastAsia="Times New Roman" w:hAnsi="Times New Roman" w:cs="Times New Roman"/>
          <w:sz w:val="24"/>
          <w:szCs w:val="24"/>
        </w:rPr>
      </w:pPr>
    </w:p>
    <w:p w14:paraId="50EAAC22" w14:textId="77777777" w:rsidR="00E61AE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selecting timestamps corresponding to instances when joint velocities reach zero, the project plans to identify significant events in the pendulum's motion as reference points for extracting random data. These moments of stability or equilibrium will serve as robust foundations for the random number generation process, enhancing the integrity and authenticity of the output.</w:t>
      </w:r>
    </w:p>
    <w:p w14:paraId="55DA69EB" w14:textId="77777777" w:rsidR="00E61AED" w:rsidRDefault="00E61AED">
      <w:pPr>
        <w:spacing w:after="0" w:line="240" w:lineRule="auto"/>
        <w:jc w:val="both"/>
        <w:rPr>
          <w:rFonts w:ascii="Times New Roman" w:eastAsia="Times New Roman" w:hAnsi="Times New Roman" w:cs="Times New Roman"/>
          <w:sz w:val="24"/>
          <w:szCs w:val="24"/>
        </w:rPr>
      </w:pPr>
    </w:p>
    <w:p w14:paraId="371E46D8" w14:textId="77777777" w:rsidR="00E61AE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project's approach is expected to offer several notable advantages. It will provide a unique blend of physical dynamics and computational processes, resulting in random number generation that is scientifically grounded and practically applicable across various domains. Moreover, the utilization of motion capture technology will ensure high-resolution data capture, leading to accurate and reliable results.</w:t>
      </w:r>
    </w:p>
    <w:p w14:paraId="1F90AA95" w14:textId="77777777" w:rsidR="00E61AED" w:rsidRDefault="00E61AED">
      <w:pPr>
        <w:spacing w:after="0" w:line="240" w:lineRule="auto"/>
        <w:jc w:val="both"/>
        <w:rPr>
          <w:rFonts w:ascii="Times New Roman" w:eastAsia="Times New Roman" w:hAnsi="Times New Roman" w:cs="Times New Roman"/>
          <w:sz w:val="24"/>
          <w:szCs w:val="24"/>
        </w:rPr>
      </w:pPr>
    </w:p>
    <w:p w14:paraId="0BECCF01" w14:textId="77777777" w:rsidR="00E61AE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the project aims to demonstrate the feasibility and effectiveness of using a complex pendulum with IR marker-based motion capture technology for TRNG generation. While further refinements and optimizations may be warranted, the project will lay a solid foundation for future research and applications in the field of random number generation, offering a promising avenue for exploring the intersection of physical systems and computational methods in generating truly random numbers.</w:t>
      </w:r>
    </w:p>
    <w:p w14:paraId="16CE07AC" w14:textId="77777777" w:rsidR="00E61AED" w:rsidRDefault="00E61AED">
      <w:pPr>
        <w:spacing w:after="0" w:line="240" w:lineRule="auto"/>
        <w:jc w:val="both"/>
        <w:rPr>
          <w:rFonts w:ascii="Times New Roman" w:eastAsia="Times New Roman" w:hAnsi="Times New Roman" w:cs="Times New Roman"/>
          <w:sz w:val="24"/>
          <w:szCs w:val="24"/>
        </w:rPr>
      </w:pPr>
    </w:p>
    <w:p w14:paraId="79090EB3" w14:textId="77777777" w:rsidR="00E61AED" w:rsidRDefault="00E61AED">
      <w:pPr>
        <w:spacing w:after="0" w:line="240" w:lineRule="auto"/>
        <w:jc w:val="both"/>
        <w:rPr>
          <w:rFonts w:ascii="Times New Roman" w:eastAsia="Times New Roman" w:hAnsi="Times New Roman" w:cs="Times New Roman"/>
          <w:b/>
          <w:sz w:val="24"/>
          <w:szCs w:val="24"/>
        </w:rPr>
      </w:pPr>
    </w:p>
    <w:sectPr w:rsidR="00E61AED">
      <w:headerReference w:type="default" r:id="rId8"/>
      <w:footerReference w:type="default" r:id="rId9"/>
      <w:headerReference w:type="first" r:id="rId10"/>
      <w:footerReference w:type="first" r:id="rId11"/>
      <w:pgSz w:w="11907" w:h="16839"/>
      <w:pgMar w:top="1440" w:right="1728" w:bottom="1440" w:left="1728" w:header="706" w:footer="70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4BDC5" w14:textId="77777777" w:rsidR="00FA0729" w:rsidRDefault="00FA0729">
      <w:pPr>
        <w:spacing w:after="0" w:line="240" w:lineRule="auto"/>
      </w:pPr>
      <w:r>
        <w:separator/>
      </w:r>
    </w:p>
  </w:endnote>
  <w:endnote w:type="continuationSeparator" w:id="0">
    <w:p w14:paraId="0965D132" w14:textId="77777777" w:rsidR="00FA0729" w:rsidRDefault="00FA07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E9B2CAA4-0A0A-2E43-8928-2D15CD864064}"/>
    <w:embedBold r:id="rId2" w:fontKey="{C8C1D1DF-2FAB-1047-ACDE-554F7D443601}"/>
  </w:font>
  <w:font w:name="Roboto">
    <w:panose1 w:val="02000000000000000000"/>
    <w:charset w:val="00"/>
    <w:family w:val="auto"/>
    <w:pitch w:val="variable"/>
    <w:sig w:usb0="E0000AFF" w:usb1="5000217F" w:usb2="00000021" w:usb3="00000000" w:csb0="0000019F" w:csb1="00000000"/>
    <w:embedRegular r:id="rId3" w:fontKey="{1B1725A7-9EDF-E841-A051-652B98F74216}"/>
  </w:font>
  <w:font w:name="Calibri">
    <w:panose1 w:val="020F0502020204030204"/>
    <w:charset w:val="00"/>
    <w:family w:val="swiss"/>
    <w:pitch w:val="variable"/>
    <w:sig w:usb0="E0002AFF" w:usb1="C000247B" w:usb2="00000009" w:usb3="00000000" w:csb0="000001FF" w:csb1="00000000"/>
    <w:embedRegular r:id="rId4" w:fontKey="{7765B20C-E33C-F243-93A2-A7ED4210705A}"/>
    <w:embedBold r:id="rId5" w:fontKey="{A3332AF0-A40E-2B4A-BC19-5579428B085E}"/>
    <w:embedBoldItalic r:id="rId6" w:fontKey="{211881A8-016B-2C4B-8B2B-B9F8A96A7164}"/>
  </w:font>
  <w:font w:name="Cambria">
    <w:panose1 w:val="02040503050406030204"/>
    <w:charset w:val="00"/>
    <w:family w:val="roman"/>
    <w:pitch w:val="variable"/>
    <w:sig w:usb0="E00002FF" w:usb1="400004FF" w:usb2="00000000" w:usb3="00000000" w:csb0="0000019F" w:csb1="00000000"/>
    <w:embedRegular r:id="rId7" w:fontKey="{0ACEB727-E7DE-FC4A-93E0-A23CBE8C6BFD}"/>
    <w:embedBold r:id="rId8" w:fontKey="{005ADDA9-CE93-9A41-9675-669CA5231EAC}"/>
    <w:embedItalic r:id="rId9" w:fontKey="{275E9959-03D9-AF40-9E9D-67AC36F9144A}"/>
    <w:embedBoldItalic r:id="rId10" w:fontKey="{3A0105FB-E226-CF4D-89D0-AF3E7DED734A}"/>
  </w:font>
  <w:font w:name="Arial">
    <w:panose1 w:val="020B0604020202020204"/>
    <w:charset w:val="00"/>
    <w:family w:val="swiss"/>
    <w:pitch w:val="variable"/>
    <w:sig w:usb0="E0002AFF" w:usb1="C0007843" w:usb2="00000009" w:usb3="00000000" w:csb0="000001FF" w:csb1="00000000"/>
    <w:embedRegular r:id="rId11" w:fontKey="{301F8532-36DB-DB41-8B50-7310A7976F41}"/>
    <w:embedBold r:id="rId12" w:fontKey="{B1A7C44B-8CFF-0B42-AAD0-E279D5720A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90D2E" w14:textId="77777777" w:rsidR="00E61AED" w:rsidRDefault="00000000">
    <w:pPr>
      <w:pBdr>
        <w:top w:val="single" w:sz="24" w:space="1" w:color="622423"/>
        <w:left w:val="nil"/>
        <w:bottom w:val="nil"/>
        <w:right w:val="nil"/>
        <w:between w:val="nil"/>
      </w:pBdr>
      <w:tabs>
        <w:tab w:val="center" w:pos="4680"/>
        <w:tab w:val="right" w:pos="9360"/>
        <w:tab w:val="right" w:pos="8451"/>
      </w:tabs>
      <w:spacing w:after="0" w:line="240" w:lineRule="auto"/>
      <w:rPr>
        <w:rFonts w:ascii="Cambria" w:eastAsia="Cambria" w:hAnsi="Cambria" w:cs="Cambria"/>
        <w:color w:val="000000"/>
        <w:sz w:val="20"/>
        <w:szCs w:val="20"/>
      </w:rPr>
    </w:pPr>
    <w:r>
      <w:rPr>
        <w:rFonts w:ascii="Cambria" w:eastAsia="Cambria" w:hAnsi="Cambria" w:cs="Cambria"/>
        <w:color w:val="000000"/>
        <w:sz w:val="20"/>
        <w:szCs w:val="20"/>
      </w:rPr>
      <w:t>Department of Computer Engineering (Mini Project)</w:t>
    </w:r>
    <w:r>
      <w:rPr>
        <w:rFonts w:ascii="Cambria" w:eastAsia="Cambria" w:hAnsi="Cambria" w:cs="Cambria"/>
        <w:color w:val="000000"/>
        <w:sz w:val="20"/>
        <w:szCs w:val="20"/>
      </w:rPr>
      <w:tab/>
      <w:t xml:space="preserve">Page </w:t>
    </w:r>
    <w:r>
      <w:rPr>
        <w:rFonts w:ascii="Cambria" w:eastAsia="Cambria" w:hAnsi="Cambria" w:cs="Cambria"/>
        <w:color w:val="000000"/>
        <w:sz w:val="20"/>
        <w:szCs w:val="20"/>
      </w:rPr>
      <w:fldChar w:fldCharType="begin"/>
    </w:r>
    <w:r>
      <w:rPr>
        <w:rFonts w:ascii="Cambria" w:eastAsia="Cambria" w:hAnsi="Cambria" w:cs="Cambria"/>
        <w:color w:val="000000"/>
        <w:sz w:val="20"/>
        <w:szCs w:val="20"/>
      </w:rPr>
      <w:instrText>PAGE</w:instrText>
    </w:r>
    <w:r>
      <w:rPr>
        <w:rFonts w:ascii="Cambria" w:eastAsia="Cambria" w:hAnsi="Cambria" w:cs="Cambria"/>
        <w:color w:val="000000"/>
        <w:sz w:val="20"/>
        <w:szCs w:val="20"/>
      </w:rPr>
      <w:fldChar w:fldCharType="separate"/>
    </w:r>
    <w:r w:rsidR="00B4012C">
      <w:rPr>
        <w:rFonts w:ascii="Cambria" w:eastAsia="Cambria" w:hAnsi="Cambria" w:cs="Cambria"/>
        <w:noProof/>
        <w:color w:val="000000"/>
        <w:sz w:val="20"/>
        <w:szCs w:val="20"/>
      </w:rPr>
      <w:t>2</w:t>
    </w:r>
    <w:r>
      <w:rPr>
        <w:rFonts w:ascii="Cambria" w:eastAsia="Cambria" w:hAnsi="Cambria" w:cs="Cambria"/>
        <w:color w:val="000000"/>
        <w:sz w:val="20"/>
        <w:szCs w:val="20"/>
      </w:rPr>
      <w:fldChar w:fldCharType="end"/>
    </w:r>
  </w:p>
  <w:p w14:paraId="76AB6A5C" w14:textId="77777777" w:rsidR="00E61AED" w:rsidRDefault="00E61AED">
    <w:pPr>
      <w:pBdr>
        <w:top w:val="nil"/>
        <w:left w:val="nil"/>
        <w:bottom w:val="nil"/>
        <w:right w:val="nil"/>
        <w:between w:val="nil"/>
      </w:pBdr>
      <w:tabs>
        <w:tab w:val="center" w:pos="4680"/>
        <w:tab w:val="right" w:pos="9360"/>
      </w:tabs>
      <w:spacing w:after="0" w:line="240"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409B3" w14:textId="77777777" w:rsidR="00E61AED" w:rsidRDefault="00000000">
    <w:pPr>
      <w:pBdr>
        <w:top w:val="single" w:sz="24" w:space="1" w:color="622423"/>
        <w:left w:val="nil"/>
        <w:bottom w:val="nil"/>
        <w:right w:val="nil"/>
        <w:between w:val="nil"/>
      </w:pBdr>
      <w:tabs>
        <w:tab w:val="center" w:pos="4680"/>
        <w:tab w:val="right" w:pos="9360"/>
        <w:tab w:val="right" w:pos="8451"/>
      </w:tabs>
      <w:spacing w:after="0" w:line="240" w:lineRule="auto"/>
      <w:rPr>
        <w:rFonts w:ascii="Cambria" w:eastAsia="Cambria" w:hAnsi="Cambria" w:cs="Cambria"/>
        <w:color w:val="000000"/>
        <w:sz w:val="20"/>
        <w:szCs w:val="20"/>
      </w:rPr>
    </w:pPr>
    <w:r>
      <w:rPr>
        <w:rFonts w:ascii="Cambria" w:eastAsia="Cambria" w:hAnsi="Cambria" w:cs="Cambria"/>
        <w:color w:val="000000"/>
        <w:sz w:val="20"/>
        <w:szCs w:val="20"/>
      </w:rPr>
      <w:t>Department of Computer Engineering (Mini Project)</w:t>
    </w:r>
    <w:r>
      <w:rPr>
        <w:rFonts w:ascii="Cambria" w:eastAsia="Cambria" w:hAnsi="Cambria" w:cs="Cambria"/>
        <w:color w:val="000000"/>
        <w:sz w:val="20"/>
        <w:szCs w:val="20"/>
      </w:rPr>
      <w:tab/>
      <w:t xml:space="preserve">Page </w:t>
    </w:r>
    <w:r>
      <w:rPr>
        <w:color w:val="000000"/>
        <w:sz w:val="20"/>
        <w:szCs w:val="20"/>
      </w:rPr>
      <w:fldChar w:fldCharType="begin"/>
    </w:r>
    <w:r>
      <w:rPr>
        <w:color w:val="000000"/>
        <w:sz w:val="20"/>
        <w:szCs w:val="20"/>
      </w:rPr>
      <w:instrText>PAGE</w:instrText>
    </w:r>
    <w:r>
      <w:rPr>
        <w:color w:val="000000"/>
        <w:sz w:val="20"/>
        <w:szCs w:val="20"/>
      </w:rPr>
      <w:fldChar w:fldCharType="separate"/>
    </w:r>
    <w:r w:rsidR="00B4012C">
      <w:rPr>
        <w:noProof/>
        <w:color w:val="000000"/>
        <w:sz w:val="20"/>
        <w:szCs w:val="20"/>
      </w:rPr>
      <w:t>1</w:t>
    </w:r>
    <w:r>
      <w:rPr>
        <w:color w:val="000000"/>
        <w:sz w:val="20"/>
        <w:szCs w:val="20"/>
      </w:rPr>
      <w:fldChar w:fldCharType="end"/>
    </w:r>
  </w:p>
  <w:p w14:paraId="2EE50666" w14:textId="77777777" w:rsidR="00E61AED" w:rsidRDefault="00E61AED">
    <w:pPr>
      <w:pBdr>
        <w:top w:val="nil"/>
        <w:left w:val="nil"/>
        <w:bottom w:val="nil"/>
        <w:right w:val="nil"/>
        <w:between w:val="nil"/>
      </w:pBdr>
      <w:tabs>
        <w:tab w:val="center" w:pos="4680"/>
        <w:tab w:val="right" w:pos="9360"/>
      </w:tabs>
      <w:spacing w:after="0" w:line="240"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E3940" w14:textId="77777777" w:rsidR="00FA0729" w:rsidRDefault="00FA0729">
      <w:pPr>
        <w:spacing w:after="0" w:line="240" w:lineRule="auto"/>
      </w:pPr>
      <w:r>
        <w:separator/>
      </w:r>
    </w:p>
  </w:footnote>
  <w:footnote w:type="continuationSeparator" w:id="0">
    <w:p w14:paraId="47F33771" w14:textId="77777777" w:rsidR="00FA0729" w:rsidRDefault="00FA07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4DDDF" w14:textId="77777777" w:rsidR="00E61AED" w:rsidRDefault="00000000">
    <w:pPr>
      <w:pBdr>
        <w:top w:val="nil"/>
        <w:left w:val="nil"/>
        <w:bottom w:val="nil"/>
        <w:right w:val="nil"/>
        <w:between w:val="nil"/>
      </w:pBdr>
      <w:tabs>
        <w:tab w:val="center" w:pos="4680"/>
        <w:tab w:val="right" w:pos="9360"/>
      </w:tabs>
      <w:spacing w:after="0" w:line="240" w:lineRule="auto"/>
      <w:rPr>
        <w:color w:val="000000"/>
        <w:sz w:val="20"/>
        <w:szCs w:val="20"/>
      </w:rPr>
    </w:pPr>
    <w:r>
      <w:rPr>
        <w:noProof/>
      </w:rPr>
      <w:drawing>
        <wp:anchor distT="0" distB="0" distL="0" distR="0" simplePos="0" relativeHeight="251658240" behindDoc="0" locked="0" layoutInCell="1" hidden="0" allowOverlap="1" wp14:anchorId="5589A662" wp14:editId="1CC0EA40">
          <wp:simplePos x="0" y="0"/>
          <wp:positionH relativeFrom="column">
            <wp:posOffset>2520950</wp:posOffset>
          </wp:positionH>
          <wp:positionV relativeFrom="paragraph">
            <wp:posOffset>-95884</wp:posOffset>
          </wp:positionV>
          <wp:extent cx="662305" cy="561340"/>
          <wp:effectExtent l="0" t="0" r="0" b="0"/>
          <wp:wrapSquare wrapText="bothSides" distT="0" distB="0" distL="0" distR="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662305" cy="561340"/>
                  </a:xfrm>
                  <a:prstGeom prst="rect">
                    <a:avLst/>
                  </a:prstGeom>
                  <a:ln/>
                </pic:spPr>
              </pic:pic>
            </a:graphicData>
          </a:graphic>
        </wp:anchor>
      </w:drawing>
    </w:r>
  </w:p>
  <w:p w14:paraId="3F80ABE6" w14:textId="77777777" w:rsidR="00E61AED" w:rsidRDefault="00E61AED">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color w:val="000000"/>
        <w:sz w:val="24"/>
        <w:szCs w:val="24"/>
      </w:rPr>
    </w:pPr>
  </w:p>
  <w:p w14:paraId="464F6202" w14:textId="77777777" w:rsidR="00E61AED" w:rsidRDefault="00E61AED">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color w:val="000000"/>
        <w:sz w:val="24"/>
        <w:szCs w:val="24"/>
      </w:rPr>
    </w:pPr>
  </w:p>
  <w:p w14:paraId="6E6FBD31" w14:textId="77777777" w:rsidR="00E61AED" w:rsidRDefault="00000000">
    <w:pPr>
      <w:spacing w:after="0"/>
      <w:jc w:val="center"/>
      <w:rPr>
        <w:rFonts w:ascii="Times New Roman" w:eastAsia="Times New Roman" w:hAnsi="Times New Roman" w:cs="Times New Roman"/>
        <w:b/>
      </w:rPr>
    </w:pPr>
    <w:r>
      <w:rPr>
        <w:rFonts w:ascii="Times New Roman" w:eastAsia="Times New Roman" w:hAnsi="Times New Roman" w:cs="Times New Roman"/>
        <w:b/>
      </w:rPr>
      <w:t>K. J. Somaiya College of Engineering, Mumbai-77</w:t>
    </w:r>
  </w:p>
  <w:p w14:paraId="4FB9F22B" w14:textId="77777777" w:rsidR="00E61AED" w:rsidRDefault="00000000">
    <w:pPr>
      <w:pBdr>
        <w:top w:val="nil"/>
        <w:left w:val="nil"/>
        <w:bottom w:val="nil"/>
        <w:right w:val="nil"/>
        <w:between w:val="nil"/>
      </w:pBdr>
      <w:tabs>
        <w:tab w:val="center" w:pos="4680"/>
        <w:tab w:val="right" w:pos="9360"/>
      </w:tabs>
      <w:spacing w:after="0" w:line="240" w:lineRule="auto"/>
      <w:rPr>
        <w:color w:val="000000"/>
        <w:sz w:val="20"/>
        <w:szCs w:val="20"/>
      </w:rPr>
    </w:pPr>
    <w:r>
      <w:rPr>
        <w:rFonts w:ascii="Times New Roman" w:eastAsia="Times New Roman" w:hAnsi="Times New Roman" w:cs="Times New Roman"/>
        <w:b/>
        <w:color w:val="000000"/>
        <w:sz w:val="20"/>
        <w:szCs w:val="20"/>
      </w:rPr>
      <w:t xml:space="preserve">                                       (Autonomous College Affiliated to University of Mumbai)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2B6D3" w14:textId="77777777" w:rsidR="00E61AED" w:rsidRDefault="00000000">
    <w:pPr>
      <w:pBdr>
        <w:top w:val="nil"/>
        <w:left w:val="nil"/>
        <w:bottom w:val="nil"/>
        <w:right w:val="nil"/>
        <w:between w:val="nil"/>
      </w:pBdr>
      <w:tabs>
        <w:tab w:val="center" w:pos="4680"/>
        <w:tab w:val="right" w:pos="9360"/>
        <w:tab w:val="left" w:pos="7125"/>
      </w:tabs>
      <w:spacing w:after="0" w:line="240" w:lineRule="auto"/>
      <w:jc w:val="center"/>
      <w:rPr>
        <w:color w:val="000000"/>
        <w:sz w:val="20"/>
        <w:szCs w:val="20"/>
      </w:rPr>
    </w:pPr>
    <w:r>
      <w:rPr>
        <w:rFonts w:ascii="Times New Roman" w:eastAsia="Times New Roman" w:hAnsi="Times New Roman" w:cs="Times New Roman"/>
        <w:noProof/>
        <w:color w:val="000000"/>
        <w:sz w:val="20"/>
        <w:szCs w:val="20"/>
      </w:rPr>
      <w:drawing>
        <wp:inline distT="0" distB="0" distL="0" distR="0" wp14:anchorId="2FE769A6" wp14:editId="5BCCDB52">
          <wp:extent cx="590550" cy="534670"/>
          <wp:effectExtent l="0" t="0" r="0" b="0"/>
          <wp:docPr id="4" name="image5.jpg" descr="Description: new_SVV_lg"/>
          <wp:cNvGraphicFramePr/>
          <a:graphic xmlns:a="http://schemas.openxmlformats.org/drawingml/2006/main">
            <a:graphicData uri="http://schemas.openxmlformats.org/drawingml/2006/picture">
              <pic:pic xmlns:pic="http://schemas.openxmlformats.org/drawingml/2006/picture">
                <pic:nvPicPr>
                  <pic:cNvPr id="0" name="image5.jpg" descr="Description: new_SVV_lg"/>
                  <pic:cNvPicPr preferRelativeResize="0"/>
                </pic:nvPicPr>
                <pic:blipFill>
                  <a:blip r:embed="rId1"/>
                  <a:srcRect/>
                  <a:stretch>
                    <a:fillRect/>
                  </a:stretch>
                </pic:blipFill>
                <pic:spPr>
                  <a:xfrm>
                    <a:off x="0" y="0"/>
                    <a:ext cx="590550" cy="534670"/>
                  </a:xfrm>
                  <a:prstGeom prst="rect">
                    <a:avLst/>
                  </a:prstGeom>
                  <a:ln/>
                </pic:spPr>
              </pic:pic>
            </a:graphicData>
          </a:graphic>
        </wp:inline>
      </w:drawing>
    </w:r>
    <w:r>
      <w:rPr>
        <w:noProof/>
      </w:rPr>
      <mc:AlternateContent>
        <mc:Choice Requires="wpg">
          <w:drawing>
            <wp:anchor distT="0" distB="0" distL="114300" distR="114300" simplePos="0" relativeHeight="251659264" behindDoc="0" locked="0" layoutInCell="1" hidden="0" allowOverlap="1" wp14:anchorId="5D06C6B5" wp14:editId="6801F980">
              <wp:simplePos x="0" y="0"/>
              <wp:positionH relativeFrom="column">
                <wp:posOffset>6286500</wp:posOffset>
              </wp:positionH>
              <wp:positionV relativeFrom="paragraph">
                <wp:posOffset>469900</wp:posOffset>
              </wp:positionV>
              <wp:extent cx="283845" cy="677545"/>
              <wp:effectExtent l="0" t="0" r="0" b="0"/>
              <wp:wrapNone/>
              <wp:docPr id="1" name="Rectangle 1"/>
              <wp:cNvGraphicFramePr/>
              <a:graphic xmlns:a="http://schemas.openxmlformats.org/drawingml/2006/main">
                <a:graphicData uri="http://schemas.microsoft.com/office/word/2010/wordprocessingShape">
                  <wps:wsp>
                    <wps:cNvSpPr/>
                    <wps:spPr>
                      <a:xfrm>
                        <a:off x="5208840" y="3445990"/>
                        <a:ext cx="274320" cy="66802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1396DFB9" w14:textId="77777777" w:rsidR="00E61AED" w:rsidRDefault="00E61AED">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6286500</wp:posOffset>
              </wp:positionH>
              <wp:positionV relativeFrom="paragraph">
                <wp:posOffset>469900</wp:posOffset>
              </wp:positionV>
              <wp:extent cx="283845" cy="677545"/>
              <wp:effectExtent b="0" l="0" r="0" t="0"/>
              <wp:wrapNone/>
              <wp:docPr id="1" name="image3.png"/>
              <a:graphic>
                <a:graphicData uri="http://schemas.openxmlformats.org/drawingml/2006/picture">
                  <pic:pic>
                    <pic:nvPicPr>
                      <pic:cNvPr id="0" name="image3.png"/>
                      <pic:cNvPicPr preferRelativeResize="0"/>
                    </pic:nvPicPr>
                    <pic:blipFill>
                      <a:blip r:embed="rId2"/>
                      <a:srcRect/>
                      <a:stretch>
                        <a:fillRect/>
                      </a:stretch>
                    </pic:blipFill>
                    <pic:spPr>
                      <a:xfrm>
                        <a:off x="0" y="0"/>
                        <a:ext cx="283845" cy="677545"/>
                      </a:xfrm>
                      <a:prstGeom prst="rect"/>
                      <a:ln/>
                    </pic:spPr>
                  </pic:pic>
                </a:graphicData>
              </a:graphic>
            </wp:anchor>
          </w:drawing>
        </mc:Fallback>
      </mc:AlternateContent>
    </w:r>
  </w:p>
  <w:p w14:paraId="7DAC95AA" w14:textId="77777777" w:rsidR="00E61AED" w:rsidRDefault="00000000">
    <w:pPr>
      <w:spacing w:after="0"/>
      <w:jc w:val="center"/>
      <w:rPr>
        <w:rFonts w:ascii="Times New Roman" w:eastAsia="Times New Roman" w:hAnsi="Times New Roman" w:cs="Times New Roman"/>
        <w:b/>
      </w:rPr>
    </w:pPr>
    <w:bookmarkStart w:id="0" w:name="gjdgxs" w:colFirst="0" w:colLast="0"/>
    <w:bookmarkEnd w:id="0"/>
    <w:r>
      <w:rPr>
        <w:rFonts w:ascii="Times New Roman" w:eastAsia="Times New Roman" w:hAnsi="Times New Roman" w:cs="Times New Roman"/>
        <w:b/>
      </w:rPr>
      <w:t>K. J. Somaiya College of Engineering, Mumbai-77</w:t>
    </w:r>
  </w:p>
  <w:p w14:paraId="60F692DE" w14:textId="77777777" w:rsidR="00E61AED" w:rsidRDefault="00000000">
    <w:pPr>
      <w:spacing w:after="0"/>
      <w:jc w:val="center"/>
      <w:rPr>
        <w:b/>
        <w:sz w:val="18"/>
        <w:szCs w:val="18"/>
      </w:rPr>
    </w:pPr>
    <w:r>
      <w:rPr>
        <w:rFonts w:ascii="Times New Roman" w:eastAsia="Times New Roman" w:hAnsi="Times New Roman" w:cs="Times New Roman"/>
        <w:b/>
        <w:sz w:val="20"/>
        <w:szCs w:val="20"/>
      </w:rPr>
      <w:t xml:space="preserve">(A constituent college of Somaiya </w:t>
    </w:r>
    <w:proofErr w:type="spellStart"/>
    <w:r>
      <w:rPr>
        <w:rFonts w:ascii="Times New Roman" w:eastAsia="Times New Roman" w:hAnsi="Times New Roman" w:cs="Times New Roman"/>
        <w:b/>
        <w:sz w:val="20"/>
        <w:szCs w:val="20"/>
      </w:rPr>
      <w:t>Vidyavihar</w:t>
    </w:r>
    <w:proofErr w:type="spellEnd"/>
    <w:r>
      <w:rPr>
        <w:rFonts w:ascii="Times New Roman" w:eastAsia="Times New Roman" w:hAnsi="Times New Roman" w:cs="Times New Roman"/>
        <w:b/>
        <w:sz w:val="20"/>
        <w:szCs w:val="20"/>
      </w:rPr>
      <w:t xml:space="preserve"> University)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1A25"/>
    <w:multiLevelType w:val="multilevel"/>
    <w:tmpl w:val="6B922D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79A552C"/>
    <w:multiLevelType w:val="multilevel"/>
    <w:tmpl w:val="6B700B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90231D7"/>
    <w:multiLevelType w:val="multilevel"/>
    <w:tmpl w:val="8BC6AF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9F4103F"/>
    <w:multiLevelType w:val="multilevel"/>
    <w:tmpl w:val="FD02EF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67335AF"/>
    <w:multiLevelType w:val="multilevel"/>
    <w:tmpl w:val="6E6A5F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AA71500"/>
    <w:multiLevelType w:val="multilevel"/>
    <w:tmpl w:val="8E803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71B14AF"/>
    <w:multiLevelType w:val="multilevel"/>
    <w:tmpl w:val="4566DF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5B8D080B"/>
    <w:multiLevelType w:val="multilevel"/>
    <w:tmpl w:val="6F0E04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2C03306"/>
    <w:multiLevelType w:val="multilevel"/>
    <w:tmpl w:val="5EF09D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737652B6"/>
    <w:multiLevelType w:val="multilevel"/>
    <w:tmpl w:val="BF2ECF8C"/>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rFonts w:ascii="Roboto" w:eastAsia="Roboto" w:hAnsi="Roboto" w:cs="Roboto"/>
        <w:color w:val="ECECEC"/>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65F6138"/>
    <w:multiLevelType w:val="multilevel"/>
    <w:tmpl w:val="B5146B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344095220">
    <w:abstractNumId w:val="10"/>
  </w:num>
  <w:num w:numId="2" w16cid:durableId="2009475788">
    <w:abstractNumId w:val="7"/>
  </w:num>
  <w:num w:numId="3" w16cid:durableId="201326647">
    <w:abstractNumId w:val="2"/>
  </w:num>
  <w:num w:numId="4" w16cid:durableId="2004891367">
    <w:abstractNumId w:val="3"/>
  </w:num>
  <w:num w:numId="5" w16cid:durableId="619805139">
    <w:abstractNumId w:val="9"/>
  </w:num>
  <w:num w:numId="6" w16cid:durableId="889463605">
    <w:abstractNumId w:val="8"/>
  </w:num>
  <w:num w:numId="7" w16cid:durableId="781917312">
    <w:abstractNumId w:val="4"/>
  </w:num>
  <w:num w:numId="8" w16cid:durableId="648361511">
    <w:abstractNumId w:val="5"/>
  </w:num>
  <w:num w:numId="9" w16cid:durableId="1372926398">
    <w:abstractNumId w:val="6"/>
  </w:num>
  <w:num w:numId="10" w16cid:durableId="253973624">
    <w:abstractNumId w:val="1"/>
  </w:num>
  <w:num w:numId="11" w16cid:durableId="4745689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1AED"/>
    <w:rsid w:val="00B4012C"/>
    <w:rsid w:val="00E61AED"/>
    <w:rsid w:val="00FA07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E6E39"/>
  <w15:docId w15:val="{7FFD31B0-E92F-344A-A381-AD0E861A1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semiHidden/>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semiHidden/>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uiPriority w:val="9"/>
    <w:semiHidden/>
    <w:unhideWhenUsed/>
    <w:qFormat/>
    <w:pPr>
      <w:keepNext/>
      <w:spacing w:before="240" w:after="60" w:line="240" w:lineRule="auto"/>
      <w:ind w:left="2880" w:hanging="720"/>
      <w:outlineLvl w:val="3"/>
    </w:pPr>
    <w:rPr>
      <w:b/>
      <w:sz w:val="28"/>
      <w:szCs w:val="28"/>
    </w:rPr>
  </w:style>
  <w:style w:type="paragraph" w:styleId="Heading5">
    <w:name w:val="heading 5"/>
    <w:basedOn w:val="Normal"/>
    <w:next w:val="Normal"/>
    <w:uiPriority w:val="9"/>
    <w:semiHidden/>
    <w:unhideWhenUsed/>
    <w:qFormat/>
    <w:pPr>
      <w:spacing w:before="240" w:after="60" w:line="240" w:lineRule="auto"/>
      <w:ind w:left="3600" w:hanging="720"/>
      <w:outlineLvl w:val="4"/>
    </w:pPr>
    <w:rPr>
      <w:b/>
      <w:i/>
      <w:sz w:val="26"/>
      <w:szCs w:val="26"/>
    </w:rPr>
  </w:style>
  <w:style w:type="paragraph" w:styleId="Heading6">
    <w:name w:val="heading 6"/>
    <w:basedOn w:val="Normal"/>
    <w:next w:val="Normal"/>
    <w:uiPriority w:val="9"/>
    <w:semiHidden/>
    <w:unhideWhenUsed/>
    <w:qFormat/>
    <w:pPr>
      <w:spacing w:before="240" w:after="60" w:line="240" w:lineRule="auto"/>
      <w:ind w:left="4320" w:hanging="720"/>
      <w:outlineLvl w:val="5"/>
    </w:pPr>
    <w:rPr>
      <w:rFonts w:ascii="Times New Roman" w:eastAsia="Times New Roman" w:hAnsi="Times New Roman" w:cs="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uiPriority w:val="11"/>
    <w:qFormat/>
    <w:rPr>
      <w:rFonts w:ascii="Cambria" w:eastAsia="Cambria" w:hAnsi="Cambria" w:cs="Cambria"/>
      <w:i/>
      <w:color w:val="4F81BD"/>
      <w:sz w:val="24"/>
      <w:szCs w:val="24"/>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855</Words>
  <Characters>4880</Characters>
  <Application>Microsoft Office Word</Application>
  <DocSecurity>0</DocSecurity>
  <Lines>40</Lines>
  <Paragraphs>11</Paragraphs>
  <ScaleCrop>false</ScaleCrop>
  <Company/>
  <LinksUpToDate>false</LinksUpToDate>
  <CharactersWithSpaces>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Pargat  Singh</cp:lastModifiedBy>
  <cp:revision>2</cp:revision>
  <dcterms:created xsi:type="dcterms:W3CDTF">2024-03-26T06:37:00Z</dcterms:created>
  <dcterms:modified xsi:type="dcterms:W3CDTF">2024-03-26T06:37:00Z</dcterms:modified>
</cp:coreProperties>
</file>